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AK-L12: The Cultivation System (Cultuurstelsel)</w:t>
      </w:r>
    </w:p>
    <w:p>
      <w:pPr>
        <w:jc w:val="center"/>
      </w:pPr>
      <w:r>
        <w:rPr>
          <w:b/>
          <w:color w:val="1B3A5C"/>
          <w:sz w:val="26"/>
        </w:rPr>
        <w:t>Further Reading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Selected reading and source guidance for the Culture System lecture.</w:t>
      </w:r>
    </w:p>
    <w:p>
      <w:pPr>
        <w:pStyle w:val="Heading1"/>
      </w:pPr>
      <w:r>
        <w:t>Core Reading</w:t>
      </w:r>
    </w:p>
    <w:p>
      <w:r>
        <w:rPr>
          <w:b/>
          <w:color w:val="1B3A5C"/>
        </w:rPr>
        <w:t>D. G. E. Hall, A History of South-East Asia</w:t>
      </w:r>
    </w:p>
    <w:p>
      <w:r>
        <w:t>Useful for the broad chronology of Dutch state rule, Daendels, Raffles, the Java War, Van den Bosch and the gradual dismantling of forced cultivation.</w:t>
      </w:r>
    </w:p>
    <w:p>
      <w:r>
        <w:rPr>
          <w:b/>
          <w:color w:val="1B3A5C"/>
        </w:rPr>
        <w:t>J. S. Furnivall, Netherlands India: A Study of Plural Economy</w:t>
      </w:r>
    </w:p>
    <w:p>
      <w:r>
        <w:t>Essential for understanding the colonial economy, state extraction, administrative forms and the longer consequences of Dutch policy.</w:t>
      </w:r>
    </w:p>
    <w:p>
      <w:r>
        <w:rPr>
          <w:b/>
          <w:color w:val="1B3A5C"/>
        </w:rPr>
        <w:t>H. R. C. Wright, East-Indian Economic Problems of the Age of Cornwallis and Raffles</w:t>
      </w:r>
    </w:p>
    <w:p>
      <w:r>
        <w:t>Useful background for land-rent ideas and the transition from tribute systems to modern taxation proposals.</w:t>
      </w:r>
    </w:p>
    <w:p>
      <w:r>
        <w:rPr>
          <w:b/>
          <w:color w:val="1B3A5C"/>
        </w:rPr>
        <w:t>John Bastin, Raffles in Java and Sumatra</w:t>
      </w:r>
    </w:p>
    <w:p>
      <w:r>
        <w:t>Provides a compact account of Raffles’ policies, land-rent reform and the British interregnum.</w:t>
      </w:r>
    </w:p>
    <w:p>
      <w:r>
        <w:rPr>
          <w:b/>
          <w:color w:val="1B3A5C"/>
        </w:rPr>
        <w:t>Multatuli, Max Havelaar</w:t>
      </w:r>
    </w:p>
    <w:p>
      <w:r>
        <w:t>A major literary and political attack on abuses associated with Dutch colonial rule and forced cultivation.</w:t>
      </w:r>
    </w:p>
    <w:p>
      <w:r>
        <w:rPr>
          <w:b/>
          <w:color w:val="1B3A5C"/>
        </w:rPr>
        <w:t>Isaac van der Putte, The Regulation of Sugar Contracts in Java</w:t>
      </w:r>
    </w:p>
    <w:p>
      <w:r>
        <w:t>A key liberal critique of the Culture System and sugar contracts, important in the movement towards reform.</w:t>
      </w:r>
    </w:p>
    <w:p>
      <w:r>
        <w:rPr>
          <w:b/>
          <w:color w:val="1B3A5C"/>
        </w:rPr>
        <w:t>J. B. Money, Java; or, How to Manage a Colony</w:t>
      </w:r>
    </w:p>
    <w:p>
      <w:r>
        <w:t>An admiring contemporary account that helps show how some Europeans understood the Culture System as successful colonial management.</w:t>
      </w:r>
    </w:p>
    <w:p>
      <w:r>
        <w:rPr>
          <w:b/>
          <w:color w:val="1B3A5C"/>
        </w:rPr>
        <w:t>Van Welderen Rengers, The Failure of a Liberal Colonial Policy</w:t>
      </w:r>
    </w:p>
    <w:p>
      <w:r>
        <w:t>Useful for later interpretation of the transition from Culture System to Liberal Period.</w:t>
      </w:r>
    </w:p>
    <w:p>
      <w:pPr>
        <w:pStyle w:val="Heading1"/>
      </w:pPr>
      <w:r>
        <w:t>Suggested Study Questions</w:t>
      </w:r>
    </w:p>
    <w:p>
      <w:pPr>
        <w:pStyle w:val="ListNumber"/>
      </w:pPr>
      <w:r>
        <w:t>In what ways did the Culture System revive the logic of VOC contingencies and forced deliveries?</w:t>
      </w:r>
    </w:p>
    <w:p>
      <w:pPr>
        <w:pStyle w:val="ListNumber"/>
      </w:pPr>
      <w:r>
        <w:t>Why did Van den Bosch restore the authority of the Javanese regents?</w:t>
      </w:r>
    </w:p>
    <w:p>
      <w:pPr>
        <w:pStyle w:val="ListNumber"/>
      </w:pPr>
      <w:r>
        <w:t>How did the Culture System benefit the Netherlands, and at what cost to Javanese peasants?</w:t>
      </w:r>
    </w:p>
    <w:p>
      <w:pPr>
        <w:pStyle w:val="ListNumber"/>
      </w:pPr>
      <w:r>
        <w:t>Why is the word “liberal” ambiguous in the debate over the Culture System?</w:t>
      </w:r>
    </w:p>
    <w:p>
      <w:pPr>
        <w:pStyle w:val="ListNumber"/>
      </w:pPr>
      <w:r>
        <w:t>How did Max Havelaar change the moral and political debate about Dutch colonial rule?</w:t>
      </w:r>
    </w:p>
    <w:p>
      <w:pPr>
        <w:pStyle w:val="ListNumber"/>
      </w:pPr>
      <w:r>
        <w:t>Why did the end of the Culture System not necessarily mean immediate improvement for the Javanese peasantry?</w:t>
      </w:r>
    </w:p>
    <w:p>
      <w:pPr>
        <w:pStyle w:val="Heading1"/>
      </w:pPr>
      <w:r>
        <w:t>Archive Cross-References</w:t>
      </w:r>
    </w:p>
    <w:p>
      <w:pPr>
        <w:pStyle w:val="ListBullet"/>
      </w:pPr>
      <w:r>
        <w:t>AK-L10: Changes in the Nature of the VOC Empire - for forced deliveries, contingencies and the Java-centred extraction model.</w:t>
      </w:r>
    </w:p>
    <w:p>
      <w:pPr>
        <w:pStyle w:val="ListBullet"/>
      </w:pPr>
      <w:r>
        <w:t>AK-L11: From c. 1800 to the End of the Culture System - for the full administrative sequence from Daendels and Raffles to Van den Bosch.</w:t>
      </w:r>
    </w:p>
    <w:p>
      <w:pPr>
        <w:pStyle w:val="ListBullet"/>
      </w:pPr>
      <w:r>
        <w:t>AK-L13: The Liberal Period and the Rise of Plantation Capitalism - for the slow transition from state monopoly to private enterprise.</w:t>
      </w:r>
    </w:p>
    <w:p>
      <w:pPr>
        <w:pStyle w:val="ListBullet"/>
      </w:pPr>
      <w:r>
        <w:t>AK-L14: The Ethical Policy and the Limits of Colonial Reform - for the later moral critique of colonial extraction.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AK-L12 — The Cultivation System (Cultuurstelsel)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AK-L12: The Cultivation System (Cultuurstelsel)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